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67FC02E8" w:rsidR="00840867" w:rsidRDefault="00F65650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Planificación </w:t>
      </w:r>
      <w:r w:rsidR="00FB6D38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cuatrimestral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Vida en la Naturaleza 202</w:t>
      </w:r>
      <w:r w:rsidR="006B2CCB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4</w:t>
      </w:r>
    </w:p>
    <w:p w14:paraId="6BCDA75A" w14:textId="21EC60F5" w:rsidR="006B2CCB" w:rsidRDefault="006B2CCB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Segundo Ciclo</w:t>
      </w:r>
    </w:p>
    <w:p w14:paraId="00000002" w14:textId="77777777" w:rsidR="00840867" w:rsidRDefault="00840867">
      <w:pPr>
        <w:rPr>
          <w:rFonts w:ascii="Times New Roman" w:eastAsia="Times New Roman" w:hAnsi="Times New Roman" w:cs="Times New Roman"/>
        </w:rPr>
      </w:pPr>
    </w:p>
    <w:p w14:paraId="00000003" w14:textId="77777777" w:rsidR="00840867" w:rsidRDefault="00F65650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“…Los contenidos de este bloque permiten dotar a las alumnas y los alumnos de competencias para dar respuesta a situaciones que plantean el medio natural y social, permitiéndoles una mejor integración y adaptación. Por lo tanto, el desafío es también, desd</w:t>
      </w:r>
      <w:r>
        <w:rPr>
          <w:rFonts w:ascii="Times New Roman" w:eastAsia="Times New Roman" w:hAnsi="Times New Roman" w:cs="Times New Roman"/>
          <w:i/>
        </w:rPr>
        <w:t>e este ámbito querer hacer un aporte más para alcanzar los ideales filosóficos y pedagógicos contemplados en el ideario del colegio. Este Proyecto es el resultado de una búsqueda pedagógica que atienda al logro de la autonomía, la socialización, los valore</w:t>
      </w:r>
      <w:r>
        <w:rPr>
          <w:rFonts w:ascii="Times New Roman" w:eastAsia="Times New Roman" w:hAnsi="Times New Roman" w:cs="Times New Roman"/>
          <w:i/>
        </w:rPr>
        <w:t xml:space="preserve">s, la aceptación de normas de convivencia, investigación, aprendizajes, resolución de problemas, disfrutar y respetar el medio natural…” </w:t>
      </w:r>
    </w:p>
    <w:p w14:paraId="00000004" w14:textId="77777777" w:rsidR="00840867" w:rsidRDefault="00840867">
      <w:pPr>
        <w:rPr>
          <w:rFonts w:ascii="Times New Roman" w:eastAsia="Times New Roman" w:hAnsi="Times New Roman" w:cs="Times New Roman"/>
          <w:i/>
        </w:rPr>
      </w:pPr>
    </w:p>
    <w:p w14:paraId="00000005" w14:textId="77777777" w:rsidR="00840867" w:rsidRDefault="00F65650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Expectativas de logro</w:t>
      </w:r>
    </w:p>
    <w:p w14:paraId="00000006" w14:textId="77777777" w:rsidR="00840867" w:rsidRDefault="00F6565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Concientizar a los alumnos sobre las ventajas reales que se obtendrían por medio de los hábitos</w:t>
      </w:r>
      <w:r>
        <w:rPr>
          <w:rFonts w:ascii="Times New Roman" w:eastAsia="Times New Roman" w:hAnsi="Times New Roman" w:cs="Times New Roman"/>
          <w:color w:val="000000"/>
        </w:rPr>
        <w:t xml:space="preserve"> y costumbres que mejoren la calidad de vida como preservador del equilibrio y el medio ambiente.</w:t>
      </w:r>
    </w:p>
    <w:p w14:paraId="00000007" w14:textId="77777777" w:rsidR="00840867" w:rsidRDefault="00F6565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Crear un ámbito donde puedan enriquecerse todos los integrantes del taller y donde puedan continuar acentuando los conocimientos recibidos durante la duración</w:t>
      </w:r>
      <w:r>
        <w:rPr>
          <w:rFonts w:ascii="Times New Roman" w:eastAsia="Times New Roman" w:hAnsi="Times New Roman" w:cs="Times New Roman"/>
          <w:color w:val="000000"/>
        </w:rPr>
        <w:t xml:space="preserve"> del taller</w:t>
      </w:r>
    </w:p>
    <w:p w14:paraId="00000008" w14:textId="77777777" w:rsidR="00840867" w:rsidRDefault="00F6565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Valorar y cuidar el ambiente, conociendo los modos de contribuir a su preservación, respetar y amar la tierra y la naturaleza, descubrir sus leyes y aprovechar sus riquezas.</w:t>
      </w:r>
    </w:p>
    <w:p w14:paraId="00000009" w14:textId="77777777" w:rsidR="00840867" w:rsidRDefault="00F6565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Lograr la comprensión del trabajo en equipo, e integrarse cumpliendo d</w:t>
      </w:r>
      <w:r>
        <w:rPr>
          <w:rFonts w:ascii="Times New Roman" w:eastAsia="Times New Roman" w:hAnsi="Times New Roman" w:cs="Times New Roman"/>
          <w:color w:val="000000"/>
        </w:rPr>
        <w:t>iferentes roles dentro de actividades cooperativas.</w:t>
      </w:r>
    </w:p>
    <w:p w14:paraId="0000000A" w14:textId="77777777" w:rsidR="00840867" w:rsidRDefault="00840867">
      <w:pPr>
        <w:rPr>
          <w:rFonts w:ascii="Times New Roman" w:eastAsia="Times New Roman" w:hAnsi="Times New Roman" w:cs="Times New Roman"/>
        </w:rPr>
      </w:pPr>
    </w:p>
    <w:p w14:paraId="0000000B" w14:textId="77777777" w:rsidR="00840867" w:rsidRDefault="00840867">
      <w:pPr>
        <w:rPr>
          <w:rFonts w:ascii="Times New Roman" w:eastAsia="Times New Roman" w:hAnsi="Times New Roman" w:cs="Times New Roman"/>
        </w:rPr>
      </w:pPr>
    </w:p>
    <w:p w14:paraId="0000000C" w14:textId="77777777" w:rsidR="00840867" w:rsidRDefault="00F65650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Contenidos a desarrollar</w:t>
      </w:r>
    </w:p>
    <w:p w14:paraId="0000000D" w14:textId="77777777" w:rsidR="00840867" w:rsidRDefault="00F6565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Organización general de un campamento</w:t>
      </w:r>
    </w:p>
    <w:p w14:paraId="0000000E" w14:textId="77777777" w:rsidR="00840867" w:rsidRDefault="00F6565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Sistemas de trabajo en equipo, cooperación y roles.</w:t>
      </w:r>
    </w:p>
    <w:p w14:paraId="0000000F" w14:textId="77777777" w:rsidR="00840867" w:rsidRDefault="00F6565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Medidas de seguridad en diferentes aspectos de un campamento (Armado de carpas, fuegos, clima, actividades)</w:t>
      </w:r>
    </w:p>
    <w:p w14:paraId="00000010" w14:textId="77777777" w:rsidR="00840867" w:rsidRDefault="00F6565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Actividades y juegos cooperativos</w:t>
      </w:r>
    </w:p>
    <w:p w14:paraId="00000011" w14:textId="77777777" w:rsidR="00840867" w:rsidRDefault="00F6565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Expresión corporal, </w:t>
      </w:r>
      <w:r>
        <w:rPr>
          <w:rFonts w:ascii="Times New Roman" w:eastAsia="Times New Roman" w:hAnsi="Times New Roman" w:cs="Times New Roman"/>
        </w:rPr>
        <w:t>pérdida</w:t>
      </w:r>
      <w:r>
        <w:rPr>
          <w:rFonts w:ascii="Times New Roman" w:eastAsia="Times New Roman" w:hAnsi="Times New Roman" w:cs="Times New Roman"/>
          <w:color w:val="000000"/>
        </w:rPr>
        <w:t xml:space="preserve"> de la vergüenza a través de canciones, bailes y actuaciones.</w:t>
      </w:r>
    </w:p>
    <w:p w14:paraId="00000012" w14:textId="77777777" w:rsidR="00840867" w:rsidRDefault="00840867">
      <w:pPr>
        <w:rPr>
          <w:rFonts w:ascii="Times New Roman" w:eastAsia="Times New Roman" w:hAnsi="Times New Roman" w:cs="Times New Roman"/>
        </w:rPr>
      </w:pPr>
    </w:p>
    <w:p w14:paraId="00000013" w14:textId="77777777" w:rsidR="00840867" w:rsidRDefault="00F65650">
      <w:pPr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Modalidad de trabajo</w:t>
      </w:r>
    </w:p>
    <w:p w14:paraId="00000014" w14:textId="67BBADC4" w:rsidR="00840867" w:rsidRDefault="00F6565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Los alumnos serán divididos en equipos, para quinto y sexto </w:t>
      </w:r>
      <w:r w:rsidR="006B2CCB">
        <w:rPr>
          <w:rFonts w:ascii="Times New Roman" w:eastAsia="Times New Roman" w:hAnsi="Times New Roman" w:cs="Times New Roman"/>
        </w:rPr>
        <w:t>grado serán fijos durante el cuatrimestre</w:t>
      </w:r>
      <w:r>
        <w:rPr>
          <w:rFonts w:ascii="Times New Roman" w:eastAsia="Times New Roman" w:hAnsi="Times New Roman" w:cs="Times New Roman"/>
        </w:rPr>
        <w:t xml:space="preserve"> </w:t>
      </w:r>
      <w:r w:rsidR="006B2CCB">
        <w:rPr>
          <w:rFonts w:ascii="Times New Roman" w:eastAsia="Times New Roman" w:hAnsi="Times New Roman" w:cs="Times New Roman"/>
        </w:rPr>
        <w:t>que dure el taller</w:t>
      </w:r>
      <w:r>
        <w:rPr>
          <w:rFonts w:ascii="Times New Roman" w:eastAsia="Times New Roman" w:hAnsi="Times New Roman" w:cs="Times New Roman"/>
        </w:rPr>
        <w:t>, para cuarto serán rotativos y su duración depende de la tarea designada. La finalidad de esta dinámica será</w:t>
      </w:r>
      <w:r>
        <w:rPr>
          <w:rFonts w:ascii="Times New Roman" w:eastAsia="Times New Roman" w:hAnsi="Times New Roman" w:cs="Times New Roman"/>
        </w:rPr>
        <w:t xml:space="preserve"> comenzar a poder trabajar en </w:t>
      </w:r>
      <w:r>
        <w:rPr>
          <w:rFonts w:ascii="Times New Roman" w:eastAsia="Times New Roman" w:hAnsi="Times New Roman" w:cs="Times New Roman"/>
        </w:rPr>
        <w:t xml:space="preserve">equipos en tareas específicas, poder dividir tareas y rotar en las funciones del equipo. </w:t>
      </w:r>
    </w:p>
    <w:p w14:paraId="00000015" w14:textId="54DD3FEA" w:rsidR="00840867" w:rsidRDefault="00F65650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lastRenderedPageBreak/>
        <w:t>El taller será</w:t>
      </w:r>
      <w:r>
        <w:rPr>
          <w:rFonts w:ascii="Times New Roman" w:eastAsia="Times New Roman" w:hAnsi="Times New Roman" w:cs="Times New Roman"/>
          <w:i/>
        </w:rPr>
        <w:t xml:space="preserve"> dividido en tres partes, las cuáles serán trabajadas de manera equitativa durante el desarrollo de todas las clases.</w:t>
      </w:r>
    </w:p>
    <w:p w14:paraId="00000016" w14:textId="77777777" w:rsidR="00840867" w:rsidRDefault="00840867">
      <w:pPr>
        <w:rPr>
          <w:rFonts w:ascii="Times New Roman" w:eastAsia="Times New Roman" w:hAnsi="Times New Roman" w:cs="Times New Roman"/>
          <w:b/>
        </w:rPr>
      </w:pPr>
    </w:p>
    <w:p w14:paraId="00000017" w14:textId="77777777" w:rsidR="00840867" w:rsidRDefault="00F6565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Aspecto teórico</w:t>
      </w:r>
      <w:r>
        <w:rPr>
          <w:rFonts w:ascii="Times New Roman" w:eastAsia="Times New Roman" w:hAnsi="Times New Roman" w:cs="Times New Roman"/>
        </w:rPr>
        <w:t xml:space="preserve"> en la cual se des</w:t>
      </w:r>
      <w:r>
        <w:rPr>
          <w:rFonts w:ascii="Times New Roman" w:eastAsia="Times New Roman" w:hAnsi="Times New Roman" w:cs="Times New Roman"/>
        </w:rPr>
        <w:t>arrollarán los aspectos técnicos que no puedan ser trabajados y demostrados de manera práctica.</w:t>
      </w:r>
    </w:p>
    <w:p w14:paraId="00000018" w14:textId="77777777" w:rsidR="00840867" w:rsidRDefault="00F6565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Aspecto artístico/expresión corporal</w:t>
      </w:r>
      <w:r>
        <w:rPr>
          <w:rFonts w:ascii="Times New Roman" w:eastAsia="Times New Roman" w:hAnsi="Times New Roman" w:cs="Times New Roman"/>
        </w:rPr>
        <w:t>, en el cual se incentiva a que los participantes participen de momentos de canto, bailes y actuación, buscando que ellos mi</w:t>
      </w:r>
      <w:r>
        <w:rPr>
          <w:rFonts w:ascii="Times New Roman" w:eastAsia="Times New Roman" w:hAnsi="Times New Roman" w:cs="Times New Roman"/>
        </w:rPr>
        <w:t>smos logren elaborar sus propias canciones brindando recursos y herramientas para lo mismo.</w:t>
      </w:r>
    </w:p>
    <w:p w14:paraId="00000019" w14:textId="64F6F3C4" w:rsidR="00840867" w:rsidRDefault="00F6565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Aspecto lúdico</w:t>
      </w:r>
      <w:r>
        <w:rPr>
          <w:rFonts w:ascii="Times New Roman" w:eastAsia="Times New Roman" w:hAnsi="Times New Roman" w:cs="Times New Roman"/>
        </w:rPr>
        <w:t>, el taller busca que a través del juego se pueda seguir fortaleciendo el concepto de cooperación y trabajo en equipo. Los juegos que serán propuestos</w:t>
      </w:r>
      <w:r>
        <w:rPr>
          <w:rFonts w:ascii="Times New Roman" w:eastAsia="Times New Roman" w:hAnsi="Times New Roman" w:cs="Times New Roman"/>
        </w:rPr>
        <w:t xml:space="preserve"> no tienen una finalidad competitiva sino que estarán más orientados a la resolución</w:t>
      </w:r>
      <w:r>
        <w:rPr>
          <w:rFonts w:ascii="Times New Roman" w:eastAsia="Times New Roman" w:hAnsi="Times New Roman" w:cs="Times New Roman"/>
        </w:rPr>
        <w:t xml:space="preserve"> de problemáticas</w:t>
      </w:r>
      <w:r>
        <w:rPr>
          <w:rFonts w:ascii="Times New Roman" w:eastAsia="Times New Roman" w:hAnsi="Times New Roman" w:cs="Times New Roman"/>
        </w:rPr>
        <w:t xml:space="preserve"> en el momento, utilizando mucho la comunicación para lograr el objetivo </w:t>
      </w:r>
    </w:p>
    <w:p w14:paraId="0000001A" w14:textId="77777777" w:rsidR="00840867" w:rsidRDefault="00840867">
      <w:pPr>
        <w:rPr>
          <w:rFonts w:ascii="Times New Roman" w:eastAsia="Times New Roman" w:hAnsi="Times New Roman" w:cs="Times New Roman"/>
        </w:rPr>
      </w:pPr>
    </w:p>
    <w:p w14:paraId="0000001B" w14:textId="77777777" w:rsidR="00840867" w:rsidRDefault="00F65650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Unidades didácticas y contenidos a desarrollar.</w:t>
      </w:r>
    </w:p>
    <w:p w14:paraId="0000001C" w14:textId="77777777" w:rsidR="00840867" w:rsidRDefault="00840867">
      <w:p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1D" w14:textId="77777777" w:rsidR="00840867" w:rsidRDefault="00F65650">
      <w:p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UNIDAD DIDÁCTICA 1 “EL MEDIO AMBIENTAL Y EL HOMBRE. PROBLEMÁTICA ACTUAL” 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000001E" w14:textId="77777777" w:rsidR="00840867" w:rsidRDefault="00F65650">
      <w:pPr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El hombre como agente modificador del medio ambiente. </w:t>
      </w:r>
    </w:p>
    <w:p w14:paraId="0000001F" w14:textId="77777777" w:rsidR="00840867" w:rsidRDefault="00F65650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Contaminación actual. </w:t>
      </w:r>
    </w:p>
    <w:p w14:paraId="00000020" w14:textId="77777777" w:rsidR="00840867" w:rsidRDefault="00F65650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Ecología. </w:t>
      </w:r>
    </w:p>
    <w:p w14:paraId="00000021" w14:textId="77777777" w:rsidR="00840867" w:rsidRDefault="00F65650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Basura, tratamiento. </w:t>
      </w:r>
    </w:p>
    <w:p w14:paraId="00000022" w14:textId="77777777" w:rsidR="00840867" w:rsidRDefault="00F65650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Reciclado. </w:t>
      </w:r>
    </w:p>
    <w:p w14:paraId="00000023" w14:textId="77777777" w:rsidR="00840867" w:rsidRDefault="00F65650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Deforestación. </w:t>
      </w:r>
    </w:p>
    <w:p w14:paraId="00000024" w14:textId="77777777" w:rsidR="00840867" w:rsidRDefault="00F65650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Lluvia ácida.</w:t>
      </w:r>
    </w:p>
    <w:p w14:paraId="00000025" w14:textId="77777777" w:rsidR="00840867" w:rsidRDefault="00F65650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Especies en extinción. </w:t>
      </w:r>
    </w:p>
    <w:p w14:paraId="00000026" w14:textId="77777777" w:rsidR="00840867" w:rsidRDefault="00F65650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Capa de ozono. </w:t>
      </w:r>
    </w:p>
    <w:p w14:paraId="00000027" w14:textId="77777777" w:rsidR="00840867" w:rsidRDefault="00F65650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Efecto invernadero.</w:t>
      </w:r>
    </w:p>
    <w:p w14:paraId="00000028" w14:textId="77777777" w:rsidR="00840867" w:rsidRDefault="00840867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14:paraId="00000029" w14:textId="77777777" w:rsidR="00840867" w:rsidRDefault="00F65650">
      <w:p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UNIDAD DIDÁCTICA 2 “EQUIPAMIENTO GENERAL, CUIDADOS Y MANTENIMIENTOS”.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000002A" w14:textId="77777777" w:rsidR="00840867" w:rsidRDefault="00F65650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La Carpa Partes principales. Tipos de carpas. Armado de la carpa. Elección del terreno. Pasos a realizar (medidas de seguridad). Desarmado de 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rpa. Mantenimiento. </w:t>
      </w:r>
    </w:p>
    <w:p w14:paraId="0000002B" w14:textId="77777777" w:rsidR="00840867" w:rsidRDefault="00F65650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Mochila: concepto // Tipos de mochilas // Distribución de los elementos en la mochila // Consejos. // Mantenimiento. </w:t>
      </w:r>
    </w:p>
    <w:p w14:paraId="0000002C" w14:textId="77777777" w:rsidR="00840867" w:rsidRDefault="00F65650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Herramientas Campamentiles Cuchillo. Cortaplumas. El hacha de mano. La pala. Machete. Hacha mango largo  // Func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iones y mantenimiento // Medidas de Seguridad </w:t>
      </w:r>
    </w:p>
    <w:p w14:paraId="0000002D" w14:textId="77777777" w:rsidR="00840867" w:rsidRDefault="00F65650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Fuego Concepto. Selección de madera. Tipos de fuego. Encendido. Mantenimiento y apagado. // Medidas de seguridad. Fogones. Hornos y cocina campamentil. </w:t>
      </w:r>
    </w:p>
    <w:p w14:paraId="0000002E" w14:textId="77777777" w:rsidR="00840867" w:rsidRDefault="00F65650">
      <w:pPr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- Orientación, concepto, -Orientación natural y artif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icial.  </w:t>
      </w:r>
    </w:p>
    <w:p w14:paraId="0000002F" w14:textId="77777777" w:rsidR="00840867" w:rsidRDefault="00840867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14:paraId="00000030" w14:textId="77777777" w:rsidR="00840867" w:rsidRDefault="00840867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1" w14:textId="77777777" w:rsidR="00840867" w:rsidRDefault="00F65650">
      <w:p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UNIDAD DIDÁCTICA 3 “ACTIVIDADES FÍSICAS Y RECREATIVAS EN CONTACTO CON EL MEDIO NATURAL”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14:paraId="00000032" w14:textId="77777777" w:rsidR="00840867" w:rsidRDefault="00840867">
      <w:p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33" w14:textId="77777777" w:rsidR="00840867" w:rsidRDefault="00F65650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Caminata Concepto Ritmos y descansos. </w:t>
      </w:r>
    </w:p>
    <w:p w14:paraId="00000034" w14:textId="77777777" w:rsidR="00840867" w:rsidRDefault="00F65650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Alimentación. </w:t>
      </w:r>
    </w:p>
    <w:p w14:paraId="00000035" w14:textId="77777777" w:rsidR="00840867" w:rsidRDefault="00F65650">
      <w:pPr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Recreación en el Campamento Juegos campamentiles. Juegos diurnos y nocturnos. Pequeños y grandes juegos en la naturaleza. Actividades estéticas y expresivas: a) Veladas. b) Fogones. Diario oral y mural. Cancionero. a) Canciones integradoras. b) De march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</w:p>
    <w:p w14:paraId="00000036" w14:textId="77777777" w:rsidR="00840867" w:rsidRDefault="00840867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7" w14:textId="77777777" w:rsidR="00840867" w:rsidRDefault="00F65650">
      <w:p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UNIDAD DIDÁCTICA 4 “ESTRUCTURA ORGANIZATIVA BÁSICA”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0000038" w14:textId="77777777" w:rsidR="00840867" w:rsidRDefault="00F65650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Campamentos, tipos. </w:t>
      </w:r>
    </w:p>
    <w:p w14:paraId="00000039" w14:textId="657AC89D" w:rsidR="00840867" w:rsidRDefault="006B2CCB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Organización de campamentos:</w:t>
      </w:r>
      <w:r w:rsidR="00F65650">
        <w:rPr>
          <w:rFonts w:ascii="Times New Roman" w:eastAsia="Times New Roman" w:hAnsi="Times New Roman" w:cs="Times New Roman"/>
          <w:sz w:val="24"/>
          <w:szCs w:val="24"/>
        </w:rPr>
        <w:t xml:space="preserve"> Corto.  Medio.  Largo. </w:t>
      </w:r>
    </w:p>
    <w:p w14:paraId="0000003A" w14:textId="77777777" w:rsidR="00840867" w:rsidRDefault="00F65650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Análisis y programación de actividades. </w:t>
      </w:r>
    </w:p>
    <w:p w14:paraId="0000003B" w14:textId="77777777" w:rsidR="00840867" w:rsidRDefault="00F65650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Planificación de actividades campamentiles </w:t>
      </w:r>
    </w:p>
    <w:p w14:paraId="0000003C" w14:textId="77777777" w:rsidR="00840867" w:rsidRDefault="00F65650">
      <w:pPr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Contenidos mínimos para actividade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desde 12hs hasta 07 días. </w:t>
      </w:r>
    </w:p>
    <w:p w14:paraId="0000003D" w14:textId="77777777" w:rsidR="00840867" w:rsidRDefault="00F65650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E" w14:textId="77777777" w:rsidR="00840867" w:rsidRDefault="00840867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14:paraId="0000003F" w14:textId="77777777" w:rsidR="00840867" w:rsidRDefault="00F65650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RECURSOS DIDÁCTICOS </w:t>
      </w:r>
    </w:p>
    <w:p w14:paraId="00000040" w14:textId="77777777" w:rsidR="00840867" w:rsidRDefault="00F65650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RECURSOS HUMANOS: Alumnos</w:t>
      </w:r>
    </w:p>
    <w:p w14:paraId="00000041" w14:textId="77777777" w:rsidR="00840867" w:rsidRDefault="00F65650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RECURSOS MATERIALES: afiches, libros. </w:t>
      </w:r>
    </w:p>
    <w:p w14:paraId="00000042" w14:textId="77777777" w:rsidR="00840867" w:rsidRDefault="00F65650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RECURSOS EDILICIOS: Sótano del colegio, SUM primaria </w:t>
      </w:r>
    </w:p>
    <w:p w14:paraId="00000043" w14:textId="77777777" w:rsidR="00840867" w:rsidRDefault="00F65650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SOPORTE TECNOLÓGICO: Proyector, notebook, equipo de audio </w:t>
      </w:r>
    </w:p>
    <w:p w14:paraId="0000004B" w14:textId="786E64A1" w:rsidR="00840867" w:rsidRPr="00637EFE" w:rsidRDefault="00840867" w:rsidP="00637EFE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14:paraId="0000004C" w14:textId="77777777" w:rsidR="00840867" w:rsidRDefault="00840867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4D" w14:textId="77777777" w:rsidR="00840867" w:rsidRDefault="00F65650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Evaluación y duración del taller</w:t>
      </w:r>
    </w:p>
    <w:p w14:paraId="0000004E" w14:textId="277C5A3D" w:rsidR="00840867" w:rsidRDefault="00F6565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 taller será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7EFE">
        <w:rPr>
          <w:rFonts w:ascii="Times New Roman" w:eastAsia="Times New Roman" w:hAnsi="Times New Roman" w:cs="Times New Roman"/>
          <w:sz w:val="24"/>
          <w:szCs w:val="24"/>
        </w:rPr>
        <w:t>cuatrimestral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por lo que  la evaluación será constante clase a clase. En ellas se observarán y tendrán en cuenta la participación tanto de juegos, actividades técnicas referidas al taller, aceptación y participación </w:t>
      </w:r>
      <w:r>
        <w:rPr>
          <w:rFonts w:ascii="Times New Roman" w:eastAsia="Times New Roman" w:hAnsi="Times New Roman" w:cs="Times New Roman"/>
          <w:sz w:val="24"/>
          <w:szCs w:val="24"/>
        </w:rPr>
        <w:t>activa en sus equipos, participación en las charlas y debates que se generen entre los participantes a partir de las problemáticas y textos planteados</w:t>
      </w:r>
    </w:p>
    <w:p w14:paraId="07BF4E83" w14:textId="77777777" w:rsidR="00637EFE" w:rsidRDefault="00637E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133B973" w14:textId="77777777" w:rsidR="00637EFE" w:rsidRDefault="00637E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F" w14:textId="77777777" w:rsidR="00840867" w:rsidRDefault="00F65650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En el desempeño cognitivo</w:t>
      </w:r>
      <w:r>
        <w:rPr>
          <w:rFonts w:ascii="Times New Roman" w:eastAsia="Times New Roman" w:hAnsi="Times New Roman" w:cs="Times New Roman"/>
          <w:sz w:val="24"/>
          <w:szCs w:val="24"/>
        </w:rPr>
        <w:t>: se adoptará el criterio de l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a interpretación conceptual privilegiando la profu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ndidad antes que la extensión, la claridad al exponer tanto en forma escrita como oral los conceptos, la transferencia de los mismos a la resolución de problemas y el uso adecuado de la técnica. </w:t>
      </w:r>
    </w:p>
    <w:p w14:paraId="00000050" w14:textId="77777777" w:rsidR="00840867" w:rsidRDefault="00F65650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En el desempeño motriz</w:t>
      </w:r>
      <w:r>
        <w:rPr>
          <w:rFonts w:ascii="Times New Roman" w:eastAsia="Times New Roman" w:hAnsi="Times New Roman" w:cs="Times New Roman"/>
          <w:sz w:val="24"/>
          <w:szCs w:val="24"/>
        </w:rPr>
        <w:t>: se evaluará el dominio de las técnic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básicas campamentiles (armado de carpa, fuego, construcción rústica, etc.) el desempeño en la construcción de la técnica básica de acampada. </w:t>
      </w:r>
    </w:p>
    <w:p w14:paraId="00000051" w14:textId="77777777" w:rsidR="00840867" w:rsidRDefault="00840867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14:paraId="00000052" w14:textId="77777777" w:rsidR="00840867" w:rsidRDefault="00840867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14:paraId="00000053" w14:textId="77777777" w:rsidR="00840867" w:rsidRDefault="0084086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54" w14:textId="77777777" w:rsidR="00840867" w:rsidRDefault="0084086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55" w14:textId="77777777" w:rsidR="00840867" w:rsidRDefault="0084086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5E6404" w14:textId="77777777" w:rsidR="00637EFE" w:rsidRDefault="00637EFE">
      <w:pPr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82FD53A" w14:textId="77777777" w:rsidR="00637EFE" w:rsidRDefault="00637EFE">
      <w:pPr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E1401DE" w14:textId="77777777" w:rsidR="00637EFE" w:rsidRDefault="00637EFE">
      <w:pPr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098556D" w14:textId="77777777" w:rsidR="00637EFE" w:rsidRDefault="00637EFE">
      <w:pPr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F11FDC7" w14:textId="77777777" w:rsidR="00637EFE" w:rsidRDefault="00637EFE">
      <w:pPr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041AA90" w14:textId="77777777" w:rsidR="00637EFE" w:rsidRDefault="00637EFE">
      <w:pPr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239260A" w14:textId="77777777" w:rsidR="00637EFE" w:rsidRDefault="00637EFE">
      <w:pPr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5750B4C" w14:textId="77777777" w:rsidR="00637EFE" w:rsidRDefault="00637EFE">
      <w:pPr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63F4F42" w14:textId="77777777" w:rsidR="00637EFE" w:rsidRDefault="00637EFE">
      <w:pPr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5D06FFE" w14:textId="77777777" w:rsidR="00637EFE" w:rsidRDefault="00637EFE">
      <w:pPr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8653505" w14:textId="77777777" w:rsidR="00637EFE" w:rsidRDefault="00637EFE">
      <w:pPr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DAFE12D" w14:textId="77777777" w:rsidR="00637EFE" w:rsidRDefault="00637EFE">
      <w:pPr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F5E4573" w14:textId="77777777" w:rsidR="00637EFE" w:rsidRDefault="00637EFE">
      <w:pPr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E9B3F44" w14:textId="77777777" w:rsidR="00637EFE" w:rsidRDefault="00637EFE">
      <w:pPr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4D70287" w14:textId="77777777" w:rsidR="00637EFE" w:rsidRDefault="00637EFE">
      <w:pPr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7889AF5" w14:textId="77777777" w:rsidR="00637EFE" w:rsidRDefault="00637EFE">
      <w:pPr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EAD7F65" w14:textId="77777777" w:rsidR="00637EFE" w:rsidRDefault="00637EFE">
      <w:pPr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0FD3017" w14:textId="77777777" w:rsidR="00637EFE" w:rsidRDefault="00637EFE">
      <w:pPr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056" w14:textId="77777777" w:rsidR="00840867" w:rsidRDefault="00F65650">
      <w:pPr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Emiliano Martín González</w:t>
      </w:r>
    </w:p>
    <w:sectPr w:rsidR="00840867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942CA"/>
    <w:multiLevelType w:val="multilevel"/>
    <w:tmpl w:val="2744C3C8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">
    <w:nsid w:val="24712A83"/>
    <w:multiLevelType w:val="multilevel"/>
    <w:tmpl w:val="4D365F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8D231EC"/>
    <w:multiLevelType w:val="multilevel"/>
    <w:tmpl w:val="D89C83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1611442"/>
    <w:multiLevelType w:val="multilevel"/>
    <w:tmpl w:val="A1ACF6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8D51421"/>
    <w:multiLevelType w:val="multilevel"/>
    <w:tmpl w:val="B80C39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44680AD9"/>
    <w:multiLevelType w:val="multilevel"/>
    <w:tmpl w:val="C5FCDF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590E32C5"/>
    <w:multiLevelType w:val="multilevel"/>
    <w:tmpl w:val="F16429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6D134698"/>
    <w:multiLevelType w:val="multilevel"/>
    <w:tmpl w:val="F66C4B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40867"/>
    <w:rsid w:val="00637EFE"/>
    <w:rsid w:val="006B2CCB"/>
    <w:rsid w:val="00840867"/>
    <w:rsid w:val="00F65650"/>
    <w:rsid w:val="00FB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910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</dc:creator>
  <cp:lastModifiedBy>EMILIANO</cp:lastModifiedBy>
  <cp:revision>5</cp:revision>
  <dcterms:created xsi:type="dcterms:W3CDTF">2024-02-28T23:00:00Z</dcterms:created>
  <dcterms:modified xsi:type="dcterms:W3CDTF">2024-02-28T23:20:00Z</dcterms:modified>
</cp:coreProperties>
</file>